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7" w:rsidRPr="00161042" w:rsidRDefault="00697647" w:rsidP="00B705AF">
      <w:pPr>
        <w:jc w:val="center"/>
        <w:rPr>
          <w:sz w:val="8"/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  <w:r w:rsidRPr="00C955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0A16B" wp14:editId="740D5152">
                <wp:simplePos x="0" y="0"/>
                <wp:positionH relativeFrom="column">
                  <wp:posOffset>544830</wp:posOffset>
                </wp:positionH>
                <wp:positionV relativeFrom="paragraph">
                  <wp:posOffset>175260</wp:posOffset>
                </wp:positionV>
                <wp:extent cx="6076950" cy="1108075"/>
                <wp:effectExtent l="0" t="0" r="19050" b="158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08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42.9pt;margin-top:13.8pt;width:478.5pt;height:8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" filled="f" strokecolor="#243f60 [1604]" strokeweight="2pt"/>
            </w:pict>
          </mc:Fallback>
        </mc:AlternateContent>
      </w:r>
      <w:r w:rsidRPr="00C955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0679C" wp14:editId="7163A728">
                <wp:simplePos x="0" y="0"/>
                <wp:positionH relativeFrom="column">
                  <wp:posOffset>665191</wp:posOffset>
                </wp:positionH>
                <wp:positionV relativeFrom="paragraph">
                  <wp:posOffset>258792</wp:posOffset>
                </wp:positionV>
                <wp:extent cx="5836920" cy="895928"/>
                <wp:effectExtent l="0" t="0" r="1143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8959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597" w:rsidRPr="00C95597" w:rsidRDefault="00C95597" w:rsidP="00C95597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szCs w:val="31"/>
                              </w:rPr>
                            </w:pPr>
                            <w:r w:rsidRPr="00C95597">
                              <w:rPr>
                                <w:color w:val="000000"/>
                                <w:spacing w:val="2"/>
                                <w:sz w:val="36"/>
                                <w:szCs w:val="20"/>
                                <w:shd w:val="clear" w:color="auto" w:fill="FFFFFF" w:themeFill="background1"/>
                                <w:lang w:val="kk-KZ"/>
                              </w:rPr>
                              <w:t>Д</w:t>
                            </w:r>
                            <w:bookmarkStart w:id="0" w:name="_GoBack"/>
                            <w:r w:rsidRPr="00C95597">
                              <w:rPr>
                                <w:color w:val="000000"/>
                                <w:spacing w:val="2"/>
                                <w:sz w:val="36"/>
                                <w:szCs w:val="20"/>
                                <w:shd w:val="clear" w:color="auto" w:fill="FFFFFF" w:themeFill="background1"/>
                                <w:lang w:val="kk-KZ"/>
                              </w:rPr>
                              <w:t>ЕНСАУЛЫҚ САҚТАУ САЛАСЫНДАҒЫ КАДРЛАРДЫҢ БІЛІКТІЛІГІН АРТТЫРУ ЖӘНЕ ҚАЙТА ДАЯРЛАУ ТУРАЛЫ ҚҰЖАТТАР БЕРУ</w:t>
                            </w:r>
                          </w:p>
                          <w:bookmarkEnd w:id="0"/>
                          <w:p w:rsidR="00C95597" w:rsidRPr="006F29AC" w:rsidRDefault="00C95597" w:rsidP="00C95597">
                            <w:pPr>
                              <w:pStyle w:val="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Cs w:val="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52.4pt;margin-top:20.4pt;width:459.6pt;height:7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" filled="f" strokeweight=".5pt">
                <v:textbox>
                  <w:txbxContent>
                    <w:p w:rsidR="00C95597" w:rsidRPr="00C95597" w:rsidRDefault="00C95597" w:rsidP="00C95597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szCs w:val="31"/>
                        </w:rPr>
                      </w:pPr>
                      <w:r w:rsidRPr="00C95597">
                        <w:rPr>
                          <w:color w:val="000000"/>
                          <w:spacing w:val="2"/>
                          <w:sz w:val="36"/>
                          <w:szCs w:val="20"/>
                          <w:shd w:val="clear" w:color="auto" w:fill="FFFFFF" w:themeFill="background1"/>
                          <w:lang w:val="kk-KZ"/>
                        </w:rPr>
                        <w:t>ДЕНСАУЛЫҚ САҚТАУ САЛАСЫНДАҒЫ КАДРЛАРДЫҢ БІЛІКТІЛІГІН АРТТЫРУ ЖӘНЕ ҚАЙТА ДАЯРЛАУ ТУРАЛЫ ҚҰЖАТТАР БЕРУ</w:t>
                      </w:r>
                    </w:p>
                    <w:p w:rsidR="00C95597" w:rsidRPr="006F29AC" w:rsidRDefault="00C95597" w:rsidP="00C95597">
                      <w:pPr>
                        <w:pStyle w:val="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Cs w:val="0"/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Default="00C95597" w:rsidP="00B705AF">
      <w:pPr>
        <w:jc w:val="center"/>
        <w:rPr>
          <w:lang w:val="kk-KZ"/>
        </w:rPr>
      </w:pPr>
    </w:p>
    <w:p w:rsidR="00C95597" w:rsidRPr="00C95597" w:rsidRDefault="00C95597" w:rsidP="00B705AF">
      <w:pPr>
        <w:jc w:val="center"/>
        <w:rPr>
          <w:sz w:val="12"/>
          <w:lang w:val="kk-KZ"/>
        </w:rPr>
      </w:pPr>
    </w:p>
    <w:tbl>
      <w:tblPr>
        <w:tblStyle w:val="a3"/>
        <w:tblW w:w="10043" w:type="dxa"/>
        <w:jc w:val="center"/>
        <w:tblInd w:w="260" w:type="dxa"/>
        <w:tblLook w:val="04A0" w:firstRow="1" w:lastRow="0" w:firstColumn="1" w:lastColumn="0" w:noHBand="0" w:noVBand="1"/>
      </w:tblPr>
      <w:tblGrid>
        <w:gridCol w:w="545"/>
        <w:gridCol w:w="3261"/>
        <w:gridCol w:w="6237"/>
      </w:tblGrid>
      <w:tr w:rsidR="00C95597" w:rsidRPr="00C15798" w:rsidTr="00C95597">
        <w:trPr>
          <w:jc w:val="center"/>
        </w:trPr>
        <w:tc>
          <w:tcPr>
            <w:tcW w:w="10043" w:type="dxa"/>
            <w:gridSpan w:val="3"/>
            <w:shd w:val="clear" w:color="auto" w:fill="FFFFFF" w:themeFill="background1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"Денсаулық сақтау саласындағы кадрлардың біліктілігін арттыру және қайта даярлау туралы құжаттар беру" мемлекеттік көрсетілетін қызмет стандарты</w:t>
            </w:r>
          </w:p>
        </w:tc>
      </w:tr>
      <w:tr w:rsidR="00C95597" w:rsidRPr="00C15798" w:rsidTr="00B11966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Көрсетілетін</w:t>
            </w:r>
            <w:proofErr w:type="spell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қызметті</w:t>
            </w:r>
            <w:proofErr w:type="spell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берушінің</w:t>
            </w:r>
            <w:proofErr w:type="spell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атауы</w:t>
            </w:r>
            <w:proofErr w:type="spellEnd"/>
          </w:p>
        </w:tc>
        <w:tc>
          <w:tcPr>
            <w:tcW w:w="6237" w:type="dxa"/>
          </w:tcPr>
          <w:p w:rsidR="00C95597" w:rsidRPr="00B11966" w:rsidRDefault="00C95597" w:rsidP="00C95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Денсаулық сақтау саласындағы білім беру ұйымдары</w:t>
            </w:r>
          </w:p>
        </w:tc>
      </w:tr>
      <w:tr w:rsidR="00C95597" w:rsidRPr="00C15798" w:rsidTr="00C95597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</w:tcPr>
          <w:p w:rsidR="00C95597" w:rsidRPr="00B11966" w:rsidRDefault="00C95597" w:rsidP="00C9559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Мемлекеттік</w:t>
            </w:r>
            <w:proofErr w:type="spell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қызметті</w:t>
            </w:r>
            <w:proofErr w:type="spell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ұсыну</w:t>
            </w:r>
            <w:proofErr w:type="spell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тәсілдері</w:t>
            </w:r>
            <w:proofErr w:type="spellEnd"/>
          </w:p>
        </w:tc>
        <w:tc>
          <w:tcPr>
            <w:tcW w:w="6237" w:type="dxa"/>
          </w:tcPr>
          <w:p w:rsidR="00C95597" w:rsidRPr="00B11966" w:rsidRDefault="00C95597" w:rsidP="00C95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1) көрсетілетін қызметті беруші (көрсетілетін қызметті алушы тікелей жүгінген кезде);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br/>
              <w:t>2) "электрондық үкіметтің" веб-порталы www.​egov.​kz (бұдан әрі - портал) арқылы жүзеге асырылады</w:t>
            </w:r>
          </w:p>
        </w:tc>
      </w:tr>
      <w:tr w:rsidR="00C95597" w:rsidRPr="00C15798" w:rsidTr="00C95597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</w:tcPr>
          <w:p w:rsidR="00C95597" w:rsidRPr="00B11966" w:rsidRDefault="00C95597" w:rsidP="00C9559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Мемлекеттік</w:t>
            </w:r>
            <w:proofErr w:type="spell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қызмет</w:t>
            </w:r>
            <w:proofErr w:type="spell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көрсету</w:t>
            </w:r>
            <w:proofErr w:type="spell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мерзі</w:t>
            </w:r>
            <w:proofErr w:type="gramStart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м</w:t>
            </w:r>
            <w:proofErr w:type="gramEnd"/>
            <w:r w:rsidRPr="00B11966">
              <w:rPr>
                <w:color w:val="000000"/>
                <w:spacing w:val="2"/>
                <w:shd w:val="clear" w:color="auto" w:fill="FFFFFF" w:themeFill="background1"/>
              </w:rPr>
              <w:t>і</w:t>
            </w:r>
            <w:proofErr w:type="spellEnd"/>
          </w:p>
        </w:tc>
        <w:tc>
          <w:tcPr>
            <w:tcW w:w="6237" w:type="dxa"/>
          </w:tcPr>
          <w:p w:rsidR="00C95597" w:rsidRPr="00B11966" w:rsidRDefault="00C95597" w:rsidP="00B1196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B11966">
              <w:rPr>
                <w:color w:val="000000"/>
                <w:spacing w:val="2"/>
                <w:shd w:val="clear" w:color="auto" w:fill="FFFFFF" w:themeFill="background1"/>
                <w:lang w:val="kk-KZ"/>
              </w:rPr>
              <w:t>көрсетілетін қызметті берушіге жүгінген кезде:</w:t>
            </w:r>
            <w:r w:rsidRPr="00B11966">
              <w:rPr>
                <w:color w:val="000000"/>
                <w:spacing w:val="2"/>
                <w:shd w:val="clear" w:color="auto" w:fill="FFFFFF" w:themeFill="background1"/>
                <w:lang w:val="kk-KZ"/>
              </w:rPr>
              <w:br/>
              <w:t>оқу бағдарламасын толық игерген сәттен бастап, біліктілікті арттырудан және қайта даярлаудан өткені туралы құжаттар беру - 1 (бір) жұмыс күні (оқу бағдарламасын толық игерген жағдайда), оқуды аяқтағаннан кейін біліктілікті арттыру және қайта даярлау ку</w:t>
            </w:r>
            <w:r w:rsidR="00B11966" w:rsidRPr="00B11966">
              <w:rPr>
                <w:color w:val="000000"/>
                <w:spacing w:val="2"/>
                <w:shd w:val="clear" w:color="auto" w:fill="FFFFFF" w:themeFill="background1"/>
                <w:lang w:val="kk-KZ"/>
              </w:rPr>
              <w:t>рстарының ұзақтығына қарамастан</w:t>
            </w:r>
          </w:p>
        </w:tc>
      </w:tr>
      <w:tr w:rsidR="00C95597" w:rsidRPr="00C15798" w:rsidTr="00C95597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</w:tcPr>
          <w:p w:rsidR="00C95597" w:rsidRPr="00B11966" w:rsidRDefault="00C95597" w:rsidP="00C9559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B11966">
              <w:rPr>
                <w:color w:val="000000"/>
                <w:spacing w:val="2"/>
                <w:shd w:val="clear" w:color="auto" w:fill="FFFFFF" w:themeFill="background1"/>
                <w:lang w:val="kk-KZ"/>
              </w:rPr>
              <w:t>Мемлекеттік қызметті көрсету нысаны</w:t>
            </w:r>
          </w:p>
        </w:tc>
        <w:tc>
          <w:tcPr>
            <w:tcW w:w="6237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Электрондық (ішінара автоматтандырылған) және (немесе) қағаз түрінде</w:t>
            </w:r>
          </w:p>
        </w:tc>
      </w:tr>
      <w:tr w:rsidR="00C95597" w:rsidRPr="00C15798" w:rsidTr="00C95597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</w:tcPr>
          <w:p w:rsidR="00C95597" w:rsidRPr="00B11966" w:rsidRDefault="00C95597" w:rsidP="00C95597">
            <w:pPr>
              <w:pStyle w:val="a7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B11966">
              <w:rPr>
                <w:color w:val="000000"/>
                <w:spacing w:val="2"/>
                <w:lang w:val="kk-KZ"/>
              </w:rPr>
              <w:br/>
              <w:t>Мемлекеттік қызм</w:t>
            </w:r>
            <w:proofErr w:type="spellStart"/>
            <w:r w:rsidRPr="00B11966">
              <w:rPr>
                <w:color w:val="000000"/>
                <w:spacing w:val="2"/>
              </w:rPr>
              <w:t>етті</w:t>
            </w:r>
            <w:proofErr w:type="spellEnd"/>
            <w:r w:rsidRPr="00B11966">
              <w:rPr>
                <w:color w:val="000000"/>
                <w:spacing w:val="2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</w:rPr>
              <w:t>көрсету</w:t>
            </w:r>
            <w:proofErr w:type="spellEnd"/>
            <w:r w:rsidRPr="00B11966">
              <w:rPr>
                <w:color w:val="000000"/>
                <w:spacing w:val="2"/>
              </w:rPr>
              <w:t xml:space="preserve"> </w:t>
            </w:r>
            <w:proofErr w:type="spellStart"/>
            <w:r w:rsidRPr="00B11966">
              <w:rPr>
                <w:color w:val="000000"/>
                <w:spacing w:val="2"/>
              </w:rPr>
              <w:t>нәтижесі</w:t>
            </w:r>
            <w:proofErr w:type="spellEnd"/>
          </w:p>
          <w:p w:rsidR="00C95597" w:rsidRPr="00B11966" w:rsidRDefault="00C95597" w:rsidP="00C9559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6237" w:type="dxa"/>
          </w:tcPr>
          <w:p w:rsidR="00C95597" w:rsidRPr="00B11966" w:rsidRDefault="00C95597" w:rsidP="00C95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1) біліктілігін арттырудан өткені туралы: осы бұйрыққа 2-қосымшаға сәйкес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E8E9EB"/>
                <w:lang w:val="kk-KZ"/>
              </w:rPr>
              <w:t xml:space="preserve"> 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нысан бойынша біліктілігін арттыру туралы куәлік;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br/>
              <w:t>2) қайта даярлау жөніндегі құжаттар: осы бұйрыққа 3-қосымшаға сәйкес нысан бойынша денсаулық сақтау саласының кадрларын қайта даярлау туралы куәлік;</w:t>
            </w:r>
          </w:p>
        </w:tc>
      </w:tr>
      <w:tr w:rsidR="00C95597" w:rsidRPr="00B11966" w:rsidTr="00B11966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Мемлекеттік қызмет көрсету кезінде көрсетілетін қызметті алушыдан алынатын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E8E9EB"/>
                <w:lang w:val="kk-KZ"/>
              </w:rPr>
              <w:t xml:space="preserve"> 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237" w:type="dxa"/>
            <w:shd w:val="clear" w:color="auto" w:fill="FFFFFF" w:themeFill="background1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Тегін</w:t>
            </w:r>
            <w:proofErr w:type="spell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- </w:t>
            </w: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жеке</w:t>
            </w:r>
            <w:proofErr w:type="spell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тұлғаларға</w:t>
            </w:r>
            <w:proofErr w:type="spellEnd"/>
          </w:p>
        </w:tc>
      </w:tr>
      <w:tr w:rsidR="00C95597" w:rsidRPr="00C15798" w:rsidTr="00B11966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61" w:type="dxa"/>
            <w:shd w:val="clear" w:color="auto" w:fill="FFFFFF" w:themeFill="background1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Ж</w:t>
            </w:r>
            <w:proofErr w:type="gram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ұмыс</w:t>
            </w:r>
            <w:proofErr w:type="spellEnd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</w:rPr>
              <w:t>кестесі</w:t>
            </w:r>
            <w:proofErr w:type="spellEnd"/>
          </w:p>
        </w:tc>
        <w:tc>
          <w:tcPr>
            <w:tcW w:w="6237" w:type="dxa"/>
          </w:tcPr>
          <w:p w:rsidR="00C95597" w:rsidRPr="00B11966" w:rsidRDefault="00C95597" w:rsidP="00B119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көрсетілетін қызметті берушінің - дүйсенбіден бастап сенбіні қоса алғанда (дүйсенбі - жұма сағат 8.00-ден 20.00-ге дейін үзіліссіз, сенбі күні сағат 9.00-ден 14.00-ге дейін), демалыс күндерін қоспағанда (сенбі, жексенбі) және мереке күндері Қазақстан Республикасының Еңбек кодексіне сәйкес</w:t>
            </w:r>
          </w:p>
        </w:tc>
      </w:tr>
      <w:tr w:rsidR="00C95597" w:rsidRPr="00C15798" w:rsidTr="00C95597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61" w:type="dxa"/>
          </w:tcPr>
          <w:p w:rsidR="00C95597" w:rsidRPr="00B11966" w:rsidRDefault="00C95597" w:rsidP="00B11966">
            <w:pPr>
              <w:pStyle w:val="a7"/>
              <w:spacing w:after="360" w:line="285" w:lineRule="atLeast"/>
              <w:jc w:val="center"/>
              <w:textAlignment w:val="baseline"/>
              <w:rPr>
                <w:lang w:val="kk-KZ"/>
              </w:rPr>
            </w:pPr>
            <w:r w:rsidRPr="00B11966">
              <w:rPr>
                <w:color w:val="000000"/>
                <w:spacing w:val="2"/>
                <w:lang w:val="kk-KZ"/>
              </w:rPr>
              <w:t>Құжаттар тізбесі, мемлекеттік қызмет көрсету үшін қажетті (не сенімхат бойынша оның өкілінің)</w:t>
            </w:r>
          </w:p>
        </w:tc>
        <w:tc>
          <w:tcPr>
            <w:tcW w:w="6237" w:type="dxa"/>
          </w:tcPr>
          <w:p w:rsidR="00C95597" w:rsidRPr="00B11966" w:rsidRDefault="00C95597" w:rsidP="00B119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1) көрсетілетін қызметті берушіге:</w:t>
            </w:r>
            <w:r w:rsid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 xml:space="preserve"> 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тікелей жүгінген кезде сәйкестендіру үшін жеке басын куәландыратын құжат;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br/>
              <w:t>2) порталға:</w:t>
            </w:r>
            <w:r w:rsid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 xml:space="preserve"> </w:t>
            </w: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электрондық түрдегі сұрау салу</w:t>
            </w:r>
          </w:p>
        </w:tc>
      </w:tr>
      <w:tr w:rsidR="00C95597" w:rsidRPr="00C15798" w:rsidTr="00C95597">
        <w:trPr>
          <w:jc w:val="center"/>
        </w:trPr>
        <w:tc>
          <w:tcPr>
            <w:tcW w:w="545" w:type="dxa"/>
          </w:tcPr>
          <w:p w:rsidR="00C95597" w:rsidRPr="00B11966" w:rsidRDefault="00C95597" w:rsidP="00C95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61" w:type="dxa"/>
          </w:tcPr>
          <w:p w:rsidR="00C95597" w:rsidRPr="00B11966" w:rsidRDefault="00C95597" w:rsidP="00B11966">
            <w:pPr>
              <w:pStyle w:val="a7"/>
              <w:spacing w:after="360" w:line="285" w:lineRule="atLeast"/>
              <w:jc w:val="center"/>
              <w:textAlignment w:val="baseline"/>
              <w:rPr>
                <w:lang w:val="kk-KZ"/>
              </w:rPr>
            </w:pPr>
            <w:r w:rsidRPr="00B11966">
              <w:rPr>
                <w:color w:val="000000"/>
                <w:spacing w:val="2"/>
                <w:lang w:val="kk-KZ"/>
              </w:rPr>
              <w:t>ҚР заңнамасында белгіленген мемлекеттік қызмет көрсетуден бас тарту үшін негіздер</w:t>
            </w:r>
          </w:p>
        </w:tc>
        <w:tc>
          <w:tcPr>
            <w:tcW w:w="6237" w:type="dxa"/>
          </w:tcPr>
          <w:p w:rsidR="00C95597" w:rsidRPr="00B11966" w:rsidRDefault="00C95597" w:rsidP="00C95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мемлекеттік көрсетілетін қызметті алу үшін көрсетілетін қызметті алушы ұсынған құжаттардың және (немесе) оларда қамтылған деректердің (мәлім</w:t>
            </w:r>
            <w:r w:rsidR="00B11966" w:rsidRPr="00B1196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 w:themeFill="background1"/>
                <w:lang w:val="kk-KZ"/>
              </w:rPr>
              <w:t>еттердің) дәйексіздігін анықтау</w:t>
            </w:r>
          </w:p>
        </w:tc>
      </w:tr>
    </w:tbl>
    <w:p w:rsidR="00C95597" w:rsidRDefault="00C95597" w:rsidP="00B705AF">
      <w:pPr>
        <w:jc w:val="center"/>
        <w:rPr>
          <w:lang w:val="kk-KZ"/>
        </w:rPr>
      </w:pPr>
    </w:p>
    <w:sectPr w:rsidR="00C95597" w:rsidSect="00EB757F">
      <w:pgSz w:w="11906" w:h="16838"/>
      <w:pgMar w:top="567" w:right="567" w:bottom="567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A"/>
    <w:rsid w:val="00082C5D"/>
    <w:rsid w:val="000C6770"/>
    <w:rsid w:val="000F6149"/>
    <w:rsid w:val="00161042"/>
    <w:rsid w:val="001E3D29"/>
    <w:rsid w:val="00224B8E"/>
    <w:rsid w:val="002645D7"/>
    <w:rsid w:val="0034583C"/>
    <w:rsid w:val="00347B50"/>
    <w:rsid w:val="003525D6"/>
    <w:rsid w:val="003A40AB"/>
    <w:rsid w:val="003C2743"/>
    <w:rsid w:val="00467B8B"/>
    <w:rsid w:val="004B70BD"/>
    <w:rsid w:val="00566CA4"/>
    <w:rsid w:val="0057086A"/>
    <w:rsid w:val="005B5052"/>
    <w:rsid w:val="005E7A82"/>
    <w:rsid w:val="00697647"/>
    <w:rsid w:val="006F29AC"/>
    <w:rsid w:val="00721320"/>
    <w:rsid w:val="00761D42"/>
    <w:rsid w:val="007744F9"/>
    <w:rsid w:val="00777862"/>
    <w:rsid w:val="008138DB"/>
    <w:rsid w:val="0085112B"/>
    <w:rsid w:val="008A130C"/>
    <w:rsid w:val="00914D51"/>
    <w:rsid w:val="00A3464E"/>
    <w:rsid w:val="00AB0343"/>
    <w:rsid w:val="00B11966"/>
    <w:rsid w:val="00B16FF3"/>
    <w:rsid w:val="00B2560A"/>
    <w:rsid w:val="00B705AF"/>
    <w:rsid w:val="00C04D36"/>
    <w:rsid w:val="00C15798"/>
    <w:rsid w:val="00C33277"/>
    <w:rsid w:val="00C95597"/>
    <w:rsid w:val="00D401C7"/>
    <w:rsid w:val="00D50902"/>
    <w:rsid w:val="00D55449"/>
    <w:rsid w:val="00D755AD"/>
    <w:rsid w:val="00DB75F1"/>
    <w:rsid w:val="00DE2E18"/>
    <w:rsid w:val="00E303BC"/>
    <w:rsid w:val="00EB757F"/>
    <w:rsid w:val="00EC4A91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0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705A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32</cp:revision>
  <cp:lastPrinted>2023-11-03T08:45:00Z</cp:lastPrinted>
  <dcterms:created xsi:type="dcterms:W3CDTF">2023-11-02T06:10:00Z</dcterms:created>
  <dcterms:modified xsi:type="dcterms:W3CDTF">2023-12-05T10:55:00Z</dcterms:modified>
</cp:coreProperties>
</file>